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304" w:rsidRPr="001041D5" w:rsidRDefault="00497304" w:rsidP="006B50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41D5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3E7DE1" w:rsidRDefault="003E7DE1" w:rsidP="007A508F">
      <w:pPr>
        <w:pStyle w:val="a3"/>
        <w:numPr>
          <w:ilvl w:val="0"/>
          <w:numId w:val="2"/>
        </w:numPr>
        <w:spacing w:line="276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7DE1">
        <w:rPr>
          <w:rFonts w:ascii="Times New Roman" w:hAnsi="Times New Roman" w:cs="Times New Roman"/>
          <w:sz w:val="28"/>
          <w:szCs w:val="28"/>
        </w:rPr>
        <w:t xml:space="preserve">Андриянов В. Косыгин. </w:t>
      </w:r>
      <w:r w:rsidR="007F4540">
        <w:rPr>
          <w:rFonts w:ascii="Times New Roman" w:hAnsi="Times New Roman" w:cs="Times New Roman"/>
          <w:sz w:val="28"/>
          <w:szCs w:val="28"/>
        </w:rPr>
        <w:t xml:space="preserve">(ЖЗЛ). </w:t>
      </w:r>
      <w:r w:rsidRPr="003E7DE1">
        <w:rPr>
          <w:rFonts w:ascii="Times New Roman" w:hAnsi="Times New Roman" w:cs="Times New Roman"/>
          <w:sz w:val="28"/>
          <w:szCs w:val="28"/>
        </w:rPr>
        <w:t>Москва: Молодая гвардия, 2004. 394 с.</w:t>
      </w:r>
    </w:p>
    <w:p w:rsidR="003E7DE1" w:rsidRPr="003E7DE1" w:rsidRDefault="003E7DE1" w:rsidP="007A508F">
      <w:pPr>
        <w:pStyle w:val="a3"/>
        <w:numPr>
          <w:ilvl w:val="0"/>
          <w:numId w:val="2"/>
        </w:numPr>
        <w:spacing w:line="276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Борисов Н. С. Иван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(ЖЗЛ). Москва: Молодая гвардия, 2006.</w:t>
      </w:r>
      <w:r w:rsidR="00F6360D">
        <w:rPr>
          <w:rFonts w:ascii="Times New Roman" w:hAnsi="Times New Roman" w:cs="Times New Roman"/>
          <w:sz w:val="28"/>
          <w:szCs w:val="28"/>
        </w:rPr>
        <w:t xml:space="preserve"> 644 с.</w:t>
      </w:r>
    </w:p>
    <w:p w:rsidR="003E7DE1" w:rsidRPr="003E7DE1" w:rsidRDefault="003E7DE1" w:rsidP="007A508F">
      <w:pPr>
        <w:pStyle w:val="a3"/>
        <w:numPr>
          <w:ilvl w:val="0"/>
          <w:numId w:val="2"/>
        </w:numPr>
        <w:spacing w:line="276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E7DE1">
        <w:rPr>
          <w:rFonts w:ascii="Times New Roman" w:hAnsi="Times New Roman" w:cs="Times New Roman"/>
          <w:sz w:val="28"/>
          <w:szCs w:val="28"/>
        </w:rPr>
        <w:t>Гвишиани</w:t>
      </w:r>
      <w:proofErr w:type="spellEnd"/>
      <w:r w:rsidRPr="003E7DE1">
        <w:rPr>
          <w:rFonts w:ascii="Times New Roman" w:hAnsi="Times New Roman" w:cs="Times New Roman"/>
          <w:sz w:val="28"/>
          <w:szCs w:val="28"/>
        </w:rPr>
        <w:t>-Косыгина Л. Об</w:t>
      </w:r>
      <w:proofErr w:type="gramEnd"/>
      <w:r w:rsidRPr="003E7DE1">
        <w:rPr>
          <w:rFonts w:ascii="Times New Roman" w:hAnsi="Times New Roman" w:cs="Times New Roman"/>
          <w:sz w:val="28"/>
          <w:szCs w:val="28"/>
        </w:rPr>
        <w:t xml:space="preserve"> отце / Премьер известный и неизвестный. - Москва: Республика, 1997. 328 с.</w:t>
      </w:r>
    </w:p>
    <w:p w:rsidR="003E7DE1" w:rsidRPr="003E7DE1" w:rsidRDefault="003E7DE1" w:rsidP="007A508F">
      <w:pPr>
        <w:pStyle w:val="a3"/>
        <w:numPr>
          <w:ilvl w:val="0"/>
          <w:numId w:val="2"/>
        </w:numPr>
        <w:spacing w:line="276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7DE1">
        <w:rPr>
          <w:rFonts w:ascii="Times New Roman" w:hAnsi="Times New Roman" w:cs="Times New Roman"/>
          <w:sz w:val="28"/>
          <w:szCs w:val="28"/>
        </w:rPr>
        <w:t>Громыко А. А. Памятное. Кн. 1-2. Издание второе, дополненное</w:t>
      </w:r>
      <w:r w:rsidR="007A508F">
        <w:rPr>
          <w:rFonts w:ascii="Times New Roman" w:hAnsi="Times New Roman" w:cs="Times New Roman"/>
          <w:sz w:val="28"/>
          <w:szCs w:val="28"/>
        </w:rPr>
        <w:t xml:space="preserve"> </w:t>
      </w:r>
      <w:r w:rsidR="007A508F" w:rsidRPr="003E7DE1">
        <w:rPr>
          <w:rFonts w:ascii="Times New Roman" w:hAnsi="Times New Roman" w:cs="Times New Roman"/>
          <w:sz w:val="28"/>
          <w:szCs w:val="28"/>
        </w:rPr>
        <w:t>Москва: Издательство политической литературы, 1990</w:t>
      </w:r>
      <w:r w:rsidR="007A508F">
        <w:rPr>
          <w:rFonts w:ascii="Times New Roman" w:hAnsi="Times New Roman" w:cs="Times New Roman"/>
          <w:sz w:val="28"/>
          <w:szCs w:val="28"/>
        </w:rPr>
        <w:t>.</w:t>
      </w:r>
    </w:p>
    <w:p w:rsidR="003E7DE1" w:rsidRPr="003E7DE1" w:rsidRDefault="003E7DE1" w:rsidP="007A508F">
      <w:pPr>
        <w:pStyle w:val="a3"/>
        <w:numPr>
          <w:ilvl w:val="0"/>
          <w:numId w:val="2"/>
        </w:numPr>
        <w:spacing w:after="0" w:line="276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7DE1">
        <w:rPr>
          <w:rFonts w:ascii="Times New Roman" w:hAnsi="Times New Roman" w:cs="Times New Roman"/>
          <w:sz w:val="28"/>
          <w:szCs w:val="28"/>
        </w:rPr>
        <w:t>Кабытов</w:t>
      </w:r>
      <w:proofErr w:type="spellEnd"/>
      <w:r w:rsidRPr="003E7DE1">
        <w:rPr>
          <w:rFonts w:ascii="Times New Roman" w:hAnsi="Times New Roman" w:cs="Times New Roman"/>
          <w:sz w:val="28"/>
          <w:szCs w:val="28"/>
        </w:rPr>
        <w:t xml:space="preserve"> П.С. П.А. Столыпин: последний реформатор Российской империи. Самара: изд-во «Самарский университет, 2006. – 218 с. </w:t>
      </w:r>
    </w:p>
    <w:p w:rsidR="003E7DE1" w:rsidRPr="003E7DE1" w:rsidRDefault="003E7DE1" w:rsidP="007A508F">
      <w:pPr>
        <w:pStyle w:val="a3"/>
        <w:numPr>
          <w:ilvl w:val="0"/>
          <w:numId w:val="2"/>
        </w:numPr>
        <w:spacing w:after="0" w:line="276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7DE1">
        <w:rPr>
          <w:rFonts w:ascii="Times New Roman" w:hAnsi="Times New Roman" w:cs="Times New Roman"/>
          <w:sz w:val="28"/>
          <w:szCs w:val="28"/>
        </w:rPr>
        <w:t xml:space="preserve">Ляшенко Л.М. Александр </w:t>
      </w:r>
      <w:r w:rsidRPr="003E7DE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F3E44">
        <w:rPr>
          <w:rFonts w:ascii="Times New Roman" w:hAnsi="Times New Roman" w:cs="Times New Roman"/>
          <w:sz w:val="28"/>
          <w:szCs w:val="28"/>
        </w:rPr>
        <w:t>. И</w:t>
      </w:r>
      <w:r w:rsidRPr="003E7DE1">
        <w:rPr>
          <w:rFonts w:ascii="Times New Roman" w:hAnsi="Times New Roman" w:cs="Times New Roman"/>
          <w:sz w:val="28"/>
          <w:szCs w:val="28"/>
        </w:rPr>
        <w:t>стория трех одиночеств</w:t>
      </w:r>
      <w:r w:rsidR="000F3E44">
        <w:rPr>
          <w:rFonts w:ascii="Times New Roman" w:hAnsi="Times New Roman" w:cs="Times New Roman"/>
          <w:sz w:val="28"/>
          <w:szCs w:val="28"/>
        </w:rPr>
        <w:t xml:space="preserve"> (ЖЗЛ)</w:t>
      </w:r>
      <w:r w:rsidRPr="003E7DE1">
        <w:rPr>
          <w:rFonts w:ascii="Times New Roman" w:hAnsi="Times New Roman" w:cs="Times New Roman"/>
          <w:sz w:val="28"/>
          <w:szCs w:val="28"/>
        </w:rPr>
        <w:t xml:space="preserve"> / Предисл. А.А. </w:t>
      </w:r>
      <w:proofErr w:type="spellStart"/>
      <w:r w:rsidRPr="003E7DE1">
        <w:rPr>
          <w:rFonts w:ascii="Times New Roman" w:hAnsi="Times New Roman" w:cs="Times New Roman"/>
          <w:sz w:val="28"/>
          <w:szCs w:val="28"/>
        </w:rPr>
        <w:t>Левандовского</w:t>
      </w:r>
      <w:proofErr w:type="spellEnd"/>
      <w:r w:rsidRPr="003E7DE1">
        <w:rPr>
          <w:rFonts w:ascii="Times New Roman" w:hAnsi="Times New Roman" w:cs="Times New Roman"/>
          <w:sz w:val="28"/>
          <w:szCs w:val="28"/>
        </w:rPr>
        <w:t xml:space="preserve">. М., 2002. – 357 с. </w:t>
      </w:r>
    </w:p>
    <w:p w:rsidR="003E7DE1" w:rsidRDefault="003E7DE1" w:rsidP="007A508F">
      <w:pPr>
        <w:pStyle w:val="a3"/>
        <w:numPr>
          <w:ilvl w:val="0"/>
          <w:numId w:val="2"/>
        </w:numPr>
        <w:spacing w:line="276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E7DE1">
        <w:rPr>
          <w:rFonts w:ascii="Times New Roman" w:hAnsi="Times New Roman" w:cs="Times New Roman"/>
          <w:sz w:val="28"/>
          <w:szCs w:val="28"/>
        </w:rPr>
        <w:t>Мария фон Бок Воспоминания о моем отце П. А. Столыпине Издание, ООО «Издательство «</w:t>
      </w:r>
      <w:proofErr w:type="spellStart"/>
      <w:r w:rsidRPr="003E7DE1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3E7DE1">
        <w:rPr>
          <w:rFonts w:ascii="Times New Roman" w:hAnsi="Times New Roman" w:cs="Times New Roman"/>
          <w:sz w:val="28"/>
          <w:szCs w:val="28"/>
        </w:rPr>
        <w:t>», 2014.</w:t>
      </w:r>
    </w:p>
    <w:bookmarkEnd w:id="0"/>
    <w:p w:rsidR="007A508F" w:rsidRPr="003E7DE1" w:rsidRDefault="007A508F" w:rsidP="007A508F">
      <w:pPr>
        <w:pStyle w:val="a3"/>
        <w:numPr>
          <w:ilvl w:val="0"/>
          <w:numId w:val="2"/>
        </w:numPr>
        <w:spacing w:line="276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Млечин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Л.М.</w:t>
      </w:r>
      <w:r w:rsidRPr="007A508F">
        <w:t xml:space="preserve"> </w:t>
      </w:r>
      <w:r w:rsidRPr="007A508F">
        <w:rPr>
          <w:rFonts w:ascii="Times New Roman" w:hAnsi="Times New Roman" w:cs="Times New Roman"/>
          <w:sz w:val="28"/>
          <w:szCs w:val="28"/>
        </w:rPr>
        <w:t xml:space="preserve">Андрей Громыко. Дипломат номер один. </w:t>
      </w:r>
      <w:r>
        <w:rPr>
          <w:rFonts w:ascii="Times New Roman" w:hAnsi="Times New Roman" w:cs="Times New Roman"/>
          <w:sz w:val="28"/>
          <w:szCs w:val="28"/>
        </w:rPr>
        <w:t xml:space="preserve">– Москва: </w:t>
      </w:r>
      <w:r w:rsidRPr="007A508F">
        <w:rPr>
          <w:rFonts w:ascii="Times New Roman" w:hAnsi="Times New Roman" w:cs="Times New Roman"/>
          <w:sz w:val="28"/>
          <w:szCs w:val="28"/>
        </w:rPr>
        <w:t xml:space="preserve">АФК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A508F">
        <w:rPr>
          <w:rFonts w:ascii="Times New Roman" w:hAnsi="Times New Roman" w:cs="Times New Roman"/>
          <w:sz w:val="28"/>
          <w:szCs w:val="28"/>
        </w:rPr>
        <w:t>Система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A508F">
        <w:rPr>
          <w:rFonts w:ascii="Times New Roman" w:hAnsi="Times New Roman" w:cs="Times New Roman"/>
          <w:sz w:val="28"/>
          <w:szCs w:val="28"/>
        </w:rPr>
        <w:t>; Политическая энциклопедия</w:t>
      </w:r>
      <w:r>
        <w:rPr>
          <w:rFonts w:ascii="Times New Roman" w:hAnsi="Times New Roman" w:cs="Times New Roman"/>
          <w:sz w:val="28"/>
          <w:szCs w:val="28"/>
        </w:rPr>
        <w:t>, 2021.</w:t>
      </w:r>
    </w:p>
    <w:p w:rsidR="003E7DE1" w:rsidRPr="003E7DE1" w:rsidRDefault="003E7DE1" w:rsidP="007A508F">
      <w:pPr>
        <w:pStyle w:val="a3"/>
        <w:numPr>
          <w:ilvl w:val="0"/>
          <w:numId w:val="2"/>
        </w:numPr>
        <w:spacing w:line="276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7DE1">
        <w:rPr>
          <w:rFonts w:ascii="Times New Roman" w:hAnsi="Times New Roman" w:cs="Times New Roman"/>
          <w:sz w:val="28"/>
          <w:szCs w:val="28"/>
        </w:rPr>
        <w:t xml:space="preserve">Могилевский К. И., Соловьев К. А. П. </w:t>
      </w:r>
      <w:r>
        <w:rPr>
          <w:rFonts w:ascii="Times New Roman" w:hAnsi="Times New Roman" w:cs="Times New Roman"/>
          <w:sz w:val="28"/>
          <w:szCs w:val="28"/>
        </w:rPr>
        <w:t>А. Столыпин: личность и реформы</w:t>
      </w:r>
      <w:r w:rsidRPr="003E7DE1">
        <w:rPr>
          <w:rFonts w:ascii="Times New Roman" w:hAnsi="Times New Roman" w:cs="Times New Roman"/>
          <w:sz w:val="28"/>
          <w:szCs w:val="28"/>
        </w:rPr>
        <w:t xml:space="preserve">/ К. И. Могилевский, К. А. Соловьев. – 2-е изд., </w:t>
      </w:r>
      <w:proofErr w:type="spellStart"/>
      <w:r w:rsidRPr="003E7DE1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3E7D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E7DE1">
        <w:rPr>
          <w:rFonts w:ascii="Times New Roman" w:hAnsi="Times New Roman" w:cs="Times New Roman"/>
          <w:sz w:val="28"/>
          <w:szCs w:val="28"/>
        </w:rPr>
        <w:t xml:space="preserve"> и доп. – Москва : Российская политическая энциклопедия, 2011. – 143 с.</w:t>
      </w:r>
    </w:p>
    <w:p w:rsidR="003E7DE1" w:rsidRPr="003E7DE1" w:rsidRDefault="003E7DE1" w:rsidP="007A508F">
      <w:pPr>
        <w:pStyle w:val="a3"/>
        <w:numPr>
          <w:ilvl w:val="0"/>
          <w:numId w:val="2"/>
        </w:numPr>
        <w:spacing w:line="276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7DE1">
        <w:rPr>
          <w:rFonts w:ascii="Times New Roman" w:hAnsi="Times New Roman" w:cs="Times New Roman"/>
          <w:sz w:val="28"/>
          <w:szCs w:val="28"/>
        </w:rPr>
        <w:t>Николаев Вс. Александр II: биография. Москва: Изд-во Захаров, 2005.</w:t>
      </w:r>
    </w:p>
    <w:p w:rsidR="003E7DE1" w:rsidRDefault="003E7DE1" w:rsidP="007A508F">
      <w:pPr>
        <w:pStyle w:val="a3"/>
        <w:numPr>
          <w:ilvl w:val="0"/>
          <w:numId w:val="2"/>
        </w:numPr>
        <w:spacing w:line="276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7DE1">
        <w:rPr>
          <w:rFonts w:ascii="Times New Roman" w:hAnsi="Times New Roman" w:cs="Times New Roman"/>
          <w:sz w:val="28"/>
          <w:szCs w:val="28"/>
        </w:rPr>
        <w:t>Павленко Н. И. Екатерина Великая</w:t>
      </w:r>
      <w:r w:rsidR="00106FF4">
        <w:rPr>
          <w:rFonts w:ascii="Times New Roman" w:hAnsi="Times New Roman" w:cs="Times New Roman"/>
          <w:sz w:val="28"/>
          <w:szCs w:val="28"/>
        </w:rPr>
        <w:t xml:space="preserve"> </w:t>
      </w:r>
      <w:r w:rsidR="004A4E0E">
        <w:rPr>
          <w:rFonts w:ascii="Times New Roman" w:hAnsi="Times New Roman" w:cs="Times New Roman"/>
          <w:sz w:val="28"/>
          <w:szCs w:val="28"/>
        </w:rPr>
        <w:t>(ЖЗЛ)</w:t>
      </w:r>
      <w:r w:rsidR="00106FF4">
        <w:rPr>
          <w:rFonts w:ascii="Times New Roman" w:hAnsi="Times New Roman" w:cs="Times New Roman"/>
          <w:sz w:val="28"/>
          <w:szCs w:val="28"/>
        </w:rPr>
        <w:t>.</w:t>
      </w:r>
      <w:r w:rsidRPr="003E7DE1">
        <w:rPr>
          <w:rFonts w:ascii="Times New Roman" w:hAnsi="Times New Roman" w:cs="Times New Roman"/>
          <w:sz w:val="28"/>
          <w:szCs w:val="28"/>
        </w:rPr>
        <w:t xml:space="preserve"> Москва: Молодая гвардия, 2006.</w:t>
      </w:r>
    </w:p>
    <w:p w:rsidR="003E7DE1" w:rsidRDefault="003E7DE1" w:rsidP="007A508F">
      <w:pPr>
        <w:pStyle w:val="a3"/>
        <w:numPr>
          <w:ilvl w:val="0"/>
          <w:numId w:val="2"/>
        </w:numPr>
        <w:spacing w:line="276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7DE1">
        <w:rPr>
          <w:rFonts w:ascii="Times New Roman" w:hAnsi="Times New Roman" w:cs="Times New Roman"/>
          <w:sz w:val="28"/>
          <w:szCs w:val="28"/>
        </w:rPr>
        <w:t>Павленко Н.И., Андреев И.Л., Федоров В.А. История России с древнейших времен до18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E7DE1">
        <w:rPr>
          <w:rFonts w:ascii="Times New Roman" w:hAnsi="Times New Roman" w:cs="Times New Roman"/>
          <w:sz w:val="28"/>
          <w:szCs w:val="28"/>
        </w:rPr>
        <w:t>1года / Под редакцией Н.И. Павленко</w:t>
      </w:r>
      <w:r>
        <w:rPr>
          <w:rFonts w:ascii="Times New Roman" w:hAnsi="Times New Roman" w:cs="Times New Roman"/>
          <w:sz w:val="28"/>
          <w:szCs w:val="28"/>
        </w:rPr>
        <w:t xml:space="preserve"> – 3-е изд., переработанное </w:t>
      </w:r>
      <w:r w:rsidR="007A508F">
        <w:rPr>
          <w:rFonts w:ascii="Times New Roman" w:hAnsi="Times New Roman" w:cs="Times New Roman"/>
          <w:sz w:val="28"/>
          <w:szCs w:val="28"/>
        </w:rPr>
        <w:t>– Москва: Высшая школа, 2004.</w:t>
      </w:r>
      <w:r w:rsidR="008A79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08F" w:rsidRPr="003E7DE1" w:rsidRDefault="007A508F" w:rsidP="007A508F">
      <w:pPr>
        <w:pStyle w:val="a3"/>
        <w:numPr>
          <w:ilvl w:val="0"/>
          <w:numId w:val="2"/>
        </w:numPr>
        <w:spacing w:line="276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Рыбас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Громыко (Ж</w:t>
      </w:r>
      <w:r w:rsidR="00106FF4">
        <w:rPr>
          <w:rFonts w:ascii="Times New Roman" w:hAnsi="Times New Roman" w:cs="Times New Roman"/>
          <w:sz w:val="28"/>
          <w:szCs w:val="28"/>
        </w:rPr>
        <w:t>ЗЛ</w:t>
      </w:r>
      <w:r>
        <w:rPr>
          <w:rFonts w:ascii="Times New Roman" w:hAnsi="Times New Roman" w:cs="Times New Roman"/>
          <w:sz w:val="28"/>
          <w:szCs w:val="28"/>
        </w:rPr>
        <w:t xml:space="preserve">). – </w:t>
      </w:r>
      <w:r w:rsidRPr="003E7DE1">
        <w:rPr>
          <w:rFonts w:ascii="Times New Roman" w:hAnsi="Times New Roman" w:cs="Times New Roman"/>
          <w:sz w:val="28"/>
          <w:szCs w:val="28"/>
        </w:rPr>
        <w:t>Москва: Молодая гвардия</w:t>
      </w:r>
      <w:r>
        <w:rPr>
          <w:rFonts w:ascii="Times New Roman" w:hAnsi="Times New Roman" w:cs="Times New Roman"/>
          <w:sz w:val="28"/>
          <w:szCs w:val="28"/>
        </w:rPr>
        <w:t>, 2011.</w:t>
      </w:r>
      <w:r w:rsidR="00EC0CE2">
        <w:rPr>
          <w:rFonts w:ascii="Times New Roman" w:hAnsi="Times New Roman" w:cs="Times New Roman"/>
          <w:sz w:val="28"/>
          <w:szCs w:val="28"/>
        </w:rPr>
        <w:t xml:space="preserve"> 544 с.</w:t>
      </w:r>
    </w:p>
    <w:p w:rsidR="003E7DE1" w:rsidRPr="003E7DE1" w:rsidRDefault="003E7DE1" w:rsidP="007A508F">
      <w:pPr>
        <w:pStyle w:val="a3"/>
        <w:numPr>
          <w:ilvl w:val="0"/>
          <w:numId w:val="2"/>
        </w:numPr>
        <w:spacing w:line="276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Спицын Е.Ю. Брежневская партия</w:t>
      </w:r>
      <w:r w:rsidR="007A5A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2024.</w:t>
      </w:r>
      <w:r w:rsidR="002550FC">
        <w:rPr>
          <w:rFonts w:ascii="Times New Roman" w:hAnsi="Times New Roman" w:cs="Times New Roman"/>
          <w:sz w:val="28"/>
          <w:szCs w:val="28"/>
        </w:rPr>
        <w:t xml:space="preserve"> 784 с.</w:t>
      </w:r>
    </w:p>
    <w:p w:rsidR="003E7DE1" w:rsidRPr="003E7DE1" w:rsidRDefault="003E7DE1" w:rsidP="007A508F">
      <w:pPr>
        <w:pStyle w:val="a3"/>
        <w:numPr>
          <w:ilvl w:val="0"/>
          <w:numId w:val="2"/>
        </w:numPr>
        <w:spacing w:line="276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7DE1">
        <w:rPr>
          <w:rFonts w:ascii="Times New Roman" w:hAnsi="Times New Roman" w:cs="Times New Roman"/>
          <w:sz w:val="28"/>
          <w:szCs w:val="28"/>
        </w:rPr>
        <w:t>Стукалин</w:t>
      </w:r>
      <w:proofErr w:type="spellEnd"/>
      <w:r w:rsidRPr="003E7DE1">
        <w:rPr>
          <w:rFonts w:ascii="Times New Roman" w:hAnsi="Times New Roman" w:cs="Times New Roman"/>
          <w:sz w:val="28"/>
          <w:szCs w:val="28"/>
        </w:rPr>
        <w:t xml:space="preserve"> Б. и др. Феномен Косыгина. Записки внука. Москва, 2004. 315 с.</w:t>
      </w:r>
    </w:p>
    <w:p w:rsidR="003E7DE1" w:rsidRPr="003E7DE1" w:rsidRDefault="003E7DE1" w:rsidP="007A508F">
      <w:pPr>
        <w:pStyle w:val="a3"/>
        <w:numPr>
          <w:ilvl w:val="0"/>
          <w:numId w:val="2"/>
        </w:numPr>
        <w:spacing w:line="276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7DE1">
        <w:rPr>
          <w:rFonts w:ascii="Times New Roman" w:hAnsi="Times New Roman" w:cs="Times New Roman"/>
          <w:sz w:val="28"/>
          <w:szCs w:val="28"/>
        </w:rPr>
        <w:t xml:space="preserve">Труайя А. Екатерина Великая. Москва: </w:t>
      </w:r>
      <w:proofErr w:type="spellStart"/>
      <w:r w:rsidRPr="003E7DE1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3E7DE1">
        <w:rPr>
          <w:rFonts w:ascii="Times New Roman" w:hAnsi="Times New Roman" w:cs="Times New Roman"/>
          <w:sz w:val="28"/>
          <w:szCs w:val="28"/>
        </w:rPr>
        <w:t>, 2004.</w:t>
      </w:r>
      <w:r w:rsidR="001275B3">
        <w:rPr>
          <w:rFonts w:ascii="Times New Roman" w:hAnsi="Times New Roman" w:cs="Times New Roman"/>
          <w:sz w:val="28"/>
          <w:szCs w:val="28"/>
        </w:rPr>
        <w:t xml:space="preserve"> 447 с.</w:t>
      </w:r>
    </w:p>
    <w:p w:rsidR="003E7DE1" w:rsidRDefault="003E7DE1" w:rsidP="003E7DE1">
      <w:pPr>
        <w:jc w:val="both"/>
      </w:pPr>
    </w:p>
    <w:sectPr w:rsidR="003E7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C2889"/>
    <w:multiLevelType w:val="hybridMultilevel"/>
    <w:tmpl w:val="89367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A2D22"/>
    <w:multiLevelType w:val="hybridMultilevel"/>
    <w:tmpl w:val="51A8F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304"/>
    <w:rsid w:val="000F3E44"/>
    <w:rsid w:val="00106FF4"/>
    <w:rsid w:val="001275B3"/>
    <w:rsid w:val="002550FC"/>
    <w:rsid w:val="00261F9A"/>
    <w:rsid w:val="003E7DE1"/>
    <w:rsid w:val="00497304"/>
    <w:rsid w:val="004A4E0E"/>
    <w:rsid w:val="005C6502"/>
    <w:rsid w:val="006B5005"/>
    <w:rsid w:val="007A508F"/>
    <w:rsid w:val="007A5A06"/>
    <w:rsid w:val="007F4540"/>
    <w:rsid w:val="00816C49"/>
    <w:rsid w:val="008A791D"/>
    <w:rsid w:val="009A50EC"/>
    <w:rsid w:val="00D314B1"/>
    <w:rsid w:val="00EC0CE2"/>
    <w:rsid w:val="00F6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5EB36"/>
  <w15:chartTrackingRefBased/>
  <w15:docId w15:val="{20650480-84EC-41A8-BE55-F1907795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7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Шулятьева Наталья Сергеевна</dc:creator>
  <cp:keywords/>
  <dc:description/>
  <cp:lastModifiedBy>Юнгблюд Валерий Теодорович</cp:lastModifiedBy>
  <cp:revision>7</cp:revision>
  <dcterms:created xsi:type="dcterms:W3CDTF">2025-03-22T12:12:00Z</dcterms:created>
  <dcterms:modified xsi:type="dcterms:W3CDTF">2025-03-22T19:52:00Z</dcterms:modified>
</cp:coreProperties>
</file>